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Scholtz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World Mythology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Beowulf Group Project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We have just finished our reading of the epic poem Beowulf. To wrap-up our unit on this timeless classic you will be working in groups to make a short film.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For this project your group will reenact one of Beowulf’s epic battles mentioned in the poem: Beowulf vs. Grendel; Beowulf vs. Grendel’s Mother; and/or Beowulf vs. the Dragon. You will be asked to share your film with your classmates. 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complete this assignment: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Type a script for your film that will be pre-approved by me (should include dialogue from the book)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Complete a storyboard showing how you will reenact your battle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Props must be used when necessary, and costumes are expected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version of the story may be modernized!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film should not exceed five minutes in length.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will be graded on the following: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Script and storyboard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Concept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Quality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Teamwork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Content and Organization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Timeliness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