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Scholtz</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English 4</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Questions About Food and Climate Change:</w:t>
      </w:r>
    </w:p>
    <w:p w:rsidR="00000000" w:rsidDel="00000000" w:rsidP="00000000" w:rsidRDefault="00000000" w:rsidRPr="00000000" w14:paraId="00000006">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Part 1:</w:t>
      </w:r>
    </w:p>
    <w:p w:rsidR="00000000" w:rsidDel="00000000" w:rsidP="00000000" w:rsidRDefault="00000000" w:rsidRPr="00000000" w14:paraId="00000007">
      <w:pPr>
        <w:numPr>
          <w:ilvl w:val="0"/>
          <w:numId w:val="1"/>
        </w:numPr>
        <w:ind w:left="72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Write down 5 interesting facts or statistics from the article</w:t>
      </w:r>
    </w:p>
    <w:p w:rsidR="00000000" w:rsidDel="00000000" w:rsidP="00000000" w:rsidRDefault="00000000" w:rsidRPr="00000000" w14:paraId="00000008">
      <w:pPr>
        <w:numPr>
          <w:ilvl w:val="0"/>
          <w:numId w:val="1"/>
        </w:numPr>
        <w:ind w:left="72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Write down 4 things we can do to reduce our contributions to climate change</w:t>
      </w:r>
    </w:p>
    <w:p w:rsidR="00000000" w:rsidDel="00000000" w:rsidP="00000000" w:rsidRDefault="00000000" w:rsidRPr="00000000" w14:paraId="00000009">
      <w:pPr>
        <w:ind w:lef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Part 2:</w:t>
      </w:r>
    </w:p>
    <w:p w:rsidR="00000000" w:rsidDel="00000000" w:rsidP="00000000" w:rsidRDefault="00000000" w:rsidRPr="00000000" w14:paraId="0000000B">
      <w:pPr>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3 complete paragraphs (five sentences each) about how you as an individual could help reduce your contributions to climate change. Also, try to include why you think this is  information we should know and how we can educate others.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