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English 1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Reading Vocabulary Words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Interior Monologue: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Narration: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Plot: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Character: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Setting: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Theme: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Dialogue: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Suspense: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Tone: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Point of View: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